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62BA" w14:textId="77777777" w:rsidR="00B3015A" w:rsidRPr="00B3015A" w:rsidRDefault="00B3015A" w:rsidP="00B3015A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</w:pPr>
      <w:r w:rsidRPr="00B3015A"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  <w:t>Specifications</w:t>
      </w:r>
    </w:p>
    <w:p w14:paraId="65B53EE1" w14:textId="77777777" w:rsidR="00B3015A" w:rsidRPr="00B3015A" w:rsidRDefault="00B3015A" w:rsidP="00B3015A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B3015A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Reveal Facial Imaging System</w:t>
      </w:r>
    </w:p>
    <w:p w14:paraId="753A1840" w14:textId="77777777" w:rsidR="00B3015A" w:rsidRPr="00B3015A" w:rsidRDefault="00B3015A" w:rsidP="00B3015A">
      <w:pPr>
        <w:numPr>
          <w:ilvl w:val="0"/>
          <w:numId w:val="1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18 Megapixel resolution</w:t>
      </w:r>
    </w:p>
    <w:p w14:paraId="50C13946" w14:textId="77777777" w:rsidR="00B3015A" w:rsidRPr="00B3015A" w:rsidRDefault="00B3015A" w:rsidP="00B3015A">
      <w:pPr>
        <w:numPr>
          <w:ilvl w:val="0"/>
          <w:numId w:val="1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Automatic focus</w:t>
      </w:r>
    </w:p>
    <w:p w14:paraId="1FBF0D2C" w14:textId="77777777" w:rsidR="00B3015A" w:rsidRPr="00B3015A" w:rsidRDefault="00B3015A" w:rsidP="00B3015A">
      <w:pPr>
        <w:numPr>
          <w:ilvl w:val="0"/>
          <w:numId w:val="1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Automated white balance correction</w:t>
      </w:r>
    </w:p>
    <w:p w14:paraId="7F69032F" w14:textId="77777777" w:rsidR="00B3015A" w:rsidRPr="00B3015A" w:rsidRDefault="00B3015A" w:rsidP="00B3015A">
      <w:pPr>
        <w:numPr>
          <w:ilvl w:val="0"/>
          <w:numId w:val="1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Facial positions: Left 45°, </w:t>
      </w:r>
      <w:proofErr w:type="spellStart"/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Center</w:t>
      </w:r>
      <w:proofErr w:type="spellEnd"/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 0°, Right 45°</w:t>
      </w:r>
    </w:p>
    <w:p w14:paraId="7AAC16BC" w14:textId="77777777" w:rsidR="00B3015A" w:rsidRPr="00B3015A" w:rsidRDefault="00B3015A" w:rsidP="00B3015A">
      <w:pPr>
        <w:numPr>
          <w:ilvl w:val="0"/>
          <w:numId w:val="1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Standard daylight flash lighting</w:t>
      </w:r>
    </w:p>
    <w:p w14:paraId="36F12375" w14:textId="77777777" w:rsidR="00B3015A" w:rsidRPr="00B3015A" w:rsidRDefault="00B3015A" w:rsidP="00B3015A">
      <w:pPr>
        <w:numPr>
          <w:ilvl w:val="0"/>
          <w:numId w:val="1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Cross Polarized flash lighting</w:t>
      </w:r>
    </w:p>
    <w:p w14:paraId="5BEA0E67" w14:textId="77777777" w:rsidR="00B3015A" w:rsidRPr="00B3015A" w:rsidRDefault="00B3015A" w:rsidP="00B3015A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B3015A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Reveal Facial Imaging Device - Size &amp; Weight</w:t>
      </w:r>
    </w:p>
    <w:p w14:paraId="3D376986" w14:textId="77777777" w:rsidR="00B3015A" w:rsidRPr="00B3015A" w:rsidRDefault="00B3015A" w:rsidP="00B3015A">
      <w:pPr>
        <w:numPr>
          <w:ilvl w:val="0"/>
          <w:numId w:val="2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Dimensions</w:t>
      </w:r>
    </w:p>
    <w:p w14:paraId="11D806EF" w14:textId="77777777" w:rsidR="00B3015A" w:rsidRPr="00B3015A" w:rsidRDefault="00B3015A" w:rsidP="00B3015A">
      <w:pPr>
        <w:numPr>
          <w:ilvl w:val="1"/>
          <w:numId w:val="2"/>
        </w:numPr>
        <w:shd w:val="clear" w:color="auto" w:fill="FFFFFF"/>
        <w:spacing w:before="120" w:after="120"/>
        <w:ind w:left="1890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Inches: 21.75 x 6.75 x 14.25</w:t>
      </w:r>
    </w:p>
    <w:p w14:paraId="278EBCB8" w14:textId="77777777" w:rsidR="00B3015A" w:rsidRPr="00B3015A" w:rsidRDefault="00B3015A" w:rsidP="00B3015A">
      <w:pPr>
        <w:numPr>
          <w:ilvl w:val="1"/>
          <w:numId w:val="2"/>
        </w:numPr>
        <w:shd w:val="clear" w:color="auto" w:fill="FFFFFF"/>
        <w:spacing w:before="120" w:after="120"/>
        <w:ind w:left="1890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proofErr w:type="spellStart"/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Centimeters</w:t>
      </w:r>
      <w:proofErr w:type="spellEnd"/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: 55.3 x 17.2 x 36.2</w:t>
      </w:r>
    </w:p>
    <w:p w14:paraId="29EA93AB" w14:textId="77777777" w:rsidR="00B3015A" w:rsidRPr="00B3015A" w:rsidRDefault="00B3015A" w:rsidP="00B3015A">
      <w:pPr>
        <w:numPr>
          <w:ilvl w:val="0"/>
          <w:numId w:val="2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Weight</w:t>
      </w:r>
    </w:p>
    <w:p w14:paraId="272FE323" w14:textId="77777777" w:rsidR="00B3015A" w:rsidRPr="00B3015A" w:rsidRDefault="00B3015A" w:rsidP="00B3015A">
      <w:pPr>
        <w:numPr>
          <w:ilvl w:val="1"/>
          <w:numId w:val="2"/>
        </w:numPr>
        <w:shd w:val="clear" w:color="auto" w:fill="FFFFFF"/>
        <w:spacing w:before="120" w:after="120"/>
        <w:ind w:left="1890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Lbs: 6.0</w:t>
      </w:r>
    </w:p>
    <w:p w14:paraId="73296B49" w14:textId="77777777" w:rsidR="00B3015A" w:rsidRPr="00B3015A" w:rsidRDefault="00B3015A" w:rsidP="00B3015A">
      <w:pPr>
        <w:numPr>
          <w:ilvl w:val="1"/>
          <w:numId w:val="2"/>
        </w:numPr>
        <w:shd w:val="clear" w:color="auto" w:fill="FFFFFF"/>
        <w:spacing w:before="120" w:after="120"/>
        <w:ind w:left="1890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Kg: 2.7</w:t>
      </w:r>
    </w:p>
    <w:p w14:paraId="1705CADB" w14:textId="77777777" w:rsidR="00B3015A" w:rsidRPr="00B3015A" w:rsidRDefault="00B3015A" w:rsidP="00B3015A">
      <w:pPr>
        <w:numPr>
          <w:ilvl w:val="0"/>
          <w:numId w:val="2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Power</w:t>
      </w:r>
    </w:p>
    <w:p w14:paraId="5443E66F" w14:textId="77777777" w:rsidR="00B3015A" w:rsidRPr="00B3015A" w:rsidRDefault="00B3015A" w:rsidP="00B3015A">
      <w:pPr>
        <w:numPr>
          <w:ilvl w:val="1"/>
          <w:numId w:val="2"/>
        </w:numPr>
        <w:shd w:val="clear" w:color="auto" w:fill="FFFFFF"/>
        <w:spacing w:before="120" w:after="120"/>
        <w:ind w:left="1890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Voltage: 100 to 240 Volts AC (+/- 10%)</w:t>
      </w:r>
    </w:p>
    <w:p w14:paraId="4BEC16FA" w14:textId="77777777" w:rsidR="00B3015A" w:rsidRPr="00B3015A" w:rsidRDefault="00B3015A" w:rsidP="00B3015A">
      <w:pPr>
        <w:numPr>
          <w:ilvl w:val="1"/>
          <w:numId w:val="2"/>
        </w:numPr>
        <w:shd w:val="clear" w:color="auto" w:fill="FFFFFF"/>
        <w:spacing w:before="120" w:after="120"/>
        <w:ind w:left="1890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Frequency: 50/60 Hz (+/- 3 Hz)</w:t>
      </w:r>
    </w:p>
    <w:p w14:paraId="3B3A48D1" w14:textId="77777777" w:rsidR="00B3015A" w:rsidRPr="00B3015A" w:rsidRDefault="00B3015A" w:rsidP="00B3015A">
      <w:pPr>
        <w:numPr>
          <w:ilvl w:val="1"/>
          <w:numId w:val="2"/>
        </w:numPr>
        <w:shd w:val="clear" w:color="auto" w:fill="FFFFFF"/>
        <w:spacing w:before="120" w:after="120"/>
        <w:ind w:left="1890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Current: 3.2A (rms) for 115V / 1.6A (rms) for 220-240V</w:t>
      </w:r>
    </w:p>
    <w:p w14:paraId="46084527" w14:textId="77777777" w:rsidR="00B3015A" w:rsidRPr="00B3015A" w:rsidRDefault="00B3015A" w:rsidP="00B3015A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</w:pPr>
      <w:r w:rsidRPr="00B3015A"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  <w:t>Requirements</w:t>
      </w:r>
    </w:p>
    <w:p w14:paraId="4651D118" w14:textId="77777777" w:rsidR="00B3015A" w:rsidRPr="00B3015A" w:rsidRDefault="00B3015A" w:rsidP="00B3015A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B3015A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Workstation</w:t>
      </w:r>
    </w:p>
    <w:p w14:paraId="4BCF5D16" w14:textId="77777777" w:rsidR="00B3015A" w:rsidRPr="00B3015A" w:rsidRDefault="00B3015A" w:rsidP="00B3015A">
      <w:pPr>
        <w:numPr>
          <w:ilvl w:val="0"/>
          <w:numId w:val="3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16 GB RAM</w:t>
      </w:r>
    </w:p>
    <w:p w14:paraId="6D32E6E3" w14:textId="77777777" w:rsidR="00B3015A" w:rsidRPr="00B3015A" w:rsidRDefault="00B3015A" w:rsidP="00B3015A">
      <w:pPr>
        <w:numPr>
          <w:ilvl w:val="0"/>
          <w:numId w:val="3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2.2 GHz or faster processor, Intel i5</w:t>
      </w:r>
    </w:p>
    <w:p w14:paraId="54D080C2" w14:textId="77777777" w:rsidR="00B3015A" w:rsidRPr="00B3015A" w:rsidRDefault="00B3015A" w:rsidP="00B3015A">
      <w:pPr>
        <w:numPr>
          <w:ilvl w:val="0"/>
          <w:numId w:val="3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Minimum 1 GB available disk space for installing application</w:t>
      </w:r>
    </w:p>
    <w:p w14:paraId="5DE87AB3" w14:textId="77777777" w:rsidR="00B3015A" w:rsidRPr="00B3015A" w:rsidRDefault="00B3015A" w:rsidP="00B3015A">
      <w:pPr>
        <w:numPr>
          <w:ilvl w:val="0"/>
          <w:numId w:val="3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250 GB available disk space recommended for data</w:t>
      </w:r>
    </w:p>
    <w:p w14:paraId="3AB81845" w14:textId="77777777" w:rsidR="00B3015A" w:rsidRPr="00B3015A" w:rsidRDefault="00B3015A" w:rsidP="00B3015A">
      <w:pPr>
        <w:numPr>
          <w:ilvl w:val="0"/>
          <w:numId w:val="3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Monitor: 1280 x 900 (4K monitors supported at maximum 150% magnification)</w:t>
      </w:r>
    </w:p>
    <w:p w14:paraId="4387D07B" w14:textId="77777777" w:rsidR="00B3015A" w:rsidRPr="00B3015A" w:rsidRDefault="00B3015A" w:rsidP="00B3015A">
      <w:pPr>
        <w:numPr>
          <w:ilvl w:val="0"/>
          <w:numId w:val="3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USB Ports: 1 dedicated port (USB 2.0)</w:t>
      </w:r>
    </w:p>
    <w:p w14:paraId="4C55C81D" w14:textId="77777777" w:rsidR="00B3015A" w:rsidRPr="00B3015A" w:rsidRDefault="00B3015A" w:rsidP="00B3015A">
      <w:pPr>
        <w:numPr>
          <w:ilvl w:val="0"/>
          <w:numId w:val="3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 Gbps wired LAN connectivity (Wi-Fi not supported)</w:t>
      </w:r>
    </w:p>
    <w:p w14:paraId="11EADAAD" w14:textId="77777777" w:rsidR="00B3015A" w:rsidRPr="00B3015A" w:rsidRDefault="00B3015A" w:rsidP="00B3015A">
      <w:pPr>
        <w:numPr>
          <w:ilvl w:val="0"/>
          <w:numId w:val="3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Windows 10 (Professional, 64 Bit) - Recommended</w:t>
      </w:r>
    </w:p>
    <w:p w14:paraId="79D3E607" w14:textId="77777777" w:rsidR="00B3015A" w:rsidRPr="00B3015A" w:rsidRDefault="00B3015A" w:rsidP="00B3015A">
      <w:pPr>
        <w:numPr>
          <w:ilvl w:val="0"/>
          <w:numId w:val="3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Windows Home Edition &amp; Windows VISTA – NOT SUPPORTED</w:t>
      </w:r>
    </w:p>
    <w:p w14:paraId="512C89D0" w14:textId="77777777" w:rsidR="00B3015A" w:rsidRPr="00B3015A" w:rsidRDefault="00B3015A" w:rsidP="00B3015A">
      <w:pPr>
        <w:numPr>
          <w:ilvl w:val="0"/>
          <w:numId w:val="3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Internet Explorer 11</w:t>
      </w:r>
    </w:p>
    <w:p w14:paraId="34AFC05D" w14:textId="77777777" w:rsidR="00B3015A" w:rsidRPr="00B3015A" w:rsidRDefault="00B3015A" w:rsidP="00B3015A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B3015A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Reveal iPad App</w:t>
      </w:r>
    </w:p>
    <w:p w14:paraId="5573746B" w14:textId="77777777" w:rsidR="00B3015A" w:rsidRPr="00B3015A" w:rsidRDefault="00B3015A" w:rsidP="00B3015A">
      <w:pPr>
        <w:numPr>
          <w:ilvl w:val="0"/>
          <w:numId w:val="4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Minimum support of 802.11n or later protocol by the intra-office Wi-Fi router</w:t>
      </w:r>
    </w:p>
    <w:p w14:paraId="49461565" w14:textId="77777777" w:rsidR="00B3015A" w:rsidRPr="00B3015A" w:rsidRDefault="00B3015A" w:rsidP="00B3015A">
      <w:pPr>
        <w:numPr>
          <w:ilvl w:val="0"/>
          <w:numId w:val="4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Requires iPad capable of running the current version of iOS</w:t>
      </w:r>
    </w:p>
    <w:p w14:paraId="20AFAC72" w14:textId="77777777" w:rsidR="00B3015A" w:rsidRPr="00B3015A" w:rsidRDefault="00B3015A" w:rsidP="00B3015A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B3015A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SQL Server</w:t>
      </w:r>
    </w:p>
    <w:p w14:paraId="0E774258" w14:textId="77777777" w:rsidR="00B3015A" w:rsidRPr="00B3015A" w:rsidRDefault="00B3015A" w:rsidP="00B3015A">
      <w:pPr>
        <w:numPr>
          <w:ilvl w:val="0"/>
          <w:numId w:val="5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Windows Server 2016 64-bit and 2019 64-bit</w:t>
      </w:r>
    </w:p>
    <w:p w14:paraId="1038F4E6" w14:textId="77777777" w:rsidR="00B3015A" w:rsidRPr="00B3015A" w:rsidRDefault="00B3015A" w:rsidP="00B3015A">
      <w:pPr>
        <w:numPr>
          <w:ilvl w:val="0"/>
          <w:numId w:val="5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lastRenderedPageBreak/>
        <w:t>Microsoft SQL Server 2016, 2017 and 2019 (Express edition is installed by default)</w:t>
      </w:r>
    </w:p>
    <w:p w14:paraId="7417E79B" w14:textId="77777777" w:rsidR="00B3015A" w:rsidRPr="00B3015A" w:rsidRDefault="00B3015A" w:rsidP="00B3015A">
      <w:pPr>
        <w:numPr>
          <w:ilvl w:val="0"/>
          <w:numId w:val="5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2.2 GHz or faster processor, Intel i5</w:t>
      </w:r>
    </w:p>
    <w:p w14:paraId="541D0D29" w14:textId="77777777" w:rsidR="00B3015A" w:rsidRPr="00B3015A" w:rsidRDefault="00B3015A" w:rsidP="00B3015A">
      <w:pPr>
        <w:numPr>
          <w:ilvl w:val="0"/>
          <w:numId w:val="5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16 GB RAM (or higher)</w:t>
      </w:r>
    </w:p>
    <w:p w14:paraId="798EAE70" w14:textId="77777777" w:rsidR="00B3015A" w:rsidRPr="00B3015A" w:rsidRDefault="00B3015A" w:rsidP="00B3015A">
      <w:pPr>
        <w:numPr>
          <w:ilvl w:val="0"/>
          <w:numId w:val="5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 Gbps wired LAN connectivity (Wi-Fi not supported)</w:t>
      </w:r>
    </w:p>
    <w:p w14:paraId="71C70901" w14:textId="77777777" w:rsidR="00B3015A" w:rsidRPr="00B3015A" w:rsidRDefault="00B3015A" w:rsidP="00B3015A">
      <w:pPr>
        <w:numPr>
          <w:ilvl w:val="0"/>
          <w:numId w:val="5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300 GB HD, 7200 rpm minimum</w:t>
      </w:r>
    </w:p>
    <w:p w14:paraId="7BB15130" w14:textId="77777777" w:rsidR="00B3015A" w:rsidRPr="00B3015A" w:rsidRDefault="00B3015A" w:rsidP="00B3015A">
      <w:pPr>
        <w:numPr>
          <w:ilvl w:val="0"/>
          <w:numId w:val="5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RAID 1 - NOT SUPPORTED</w:t>
      </w:r>
    </w:p>
    <w:p w14:paraId="5C8498F2" w14:textId="77777777" w:rsidR="00B3015A" w:rsidRPr="00B3015A" w:rsidRDefault="00B3015A" w:rsidP="00B3015A">
      <w:pPr>
        <w:numPr>
          <w:ilvl w:val="0"/>
          <w:numId w:val="5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Space required dependent upon patient volume and camera used/settings</w:t>
      </w:r>
    </w:p>
    <w:p w14:paraId="65EC5527" w14:textId="77777777" w:rsidR="00B3015A" w:rsidRPr="00B3015A" w:rsidRDefault="00B3015A" w:rsidP="00B3015A">
      <w:pPr>
        <w:numPr>
          <w:ilvl w:val="0"/>
          <w:numId w:val="5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Regularly scheduled backups are highly recommended</w:t>
      </w:r>
    </w:p>
    <w:p w14:paraId="368B9FD2" w14:textId="77777777" w:rsidR="00B3015A" w:rsidRPr="00B3015A" w:rsidRDefault="00B3015A" w:rsidP="00B3015A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B3015A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Notes</w:t>
      </w:r>
    </w:p>
    <w:p w14:paraId="257F0F49" w14:textId="77777777" w:rsidR="00B3015A" w:rsidRPr="00B3015A" w:rsidRDefault="00B3015A" w:rsidP="00B3015A">
      <w:pPr>
        <w:numPr>
          <w:ilvl w:val="0"/>
          <w:numId w:val="6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Users must be logged on with local administrator privileges.</w:t>
      </w:r>
    </w:p>
    <w:p w14:paraId="167A2EC0" w14:textId="77777777" w:rsidR="00B3015A" w:rsidRPr="00B3015A" w:rsidRDefault="00B3015A" w:rsidP="00B3015A">
      <w:pPr>
        <w:numPr>
          <w:ilvl w:val="0"/>
          <w:numId w:val="6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We do not support using a server class OS as a workstation.</w:t>
      </w:r>
    </w:p>
    <w:p w14:paraId="68603D4F" w14:textId="77777777" w:rsidR="00B3015A" w:rsidRPr="00B3015A" w:rsidRDefault="00B3015A" w:rsidP="00B3015A">
      <w:pPr>
        <w:numPr>
          <w:ilvl w:val="0"/>
          <w:numId w:val="6"/>
        </w:numPr>
        <w:shd w:val="clear" w:color="auto" w:fill="FFFFFF"/>
        <w:spacing w:before="120" w:after="120"/>
        <w:ind w:left="94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B3015A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WAN Connectivity is NOT supported.</w:t>
      </w:r>
    </w:p>
    <w:p w14:paraId="77B2B3B5" w14:textId="77777777" w:rsidR="00832633" w:rsidRDefault="00B3015A"/>
    <w:sectPr w:rsidR="00832633" w:rsidSect="008730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0C62"/>
    <w:multiLevelType w:val="multilevel"/>
    <w:tmpl w:val="684C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77983"/>
    <w:multiLevelType w:val="multilevel"/>
    <w:tmpl w:val="C1C2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963DF4"/>
    <w:multiLevelType w:val="multilevel"/>
    <w:tmpl w:val="E43A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220796"/>
    <w:multiLevelType w:val="multilevel"/>
    <w:tmpl w:val="4ADC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5C078E"/>
    <w:multiLevelType w:val="multilevel"/>
    <w:tmpl w:val="2AD6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74138"/>
    <w:multiLevelType w:val="multilevel"/>
    <w:tmpl w:val="6CD2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5A"/>
    <w:rsid w:val="00481B7F"/>
    <w:rsid w:val="004C5D4D"/>
    <w:rsid w:val="008730BF"/>
    <w:rsid w:val="00B3015A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D6353"/>
  <w15:chartTrackingRefBased/>
  <w15:docId w15:val="{554383AA-13EE-DC4C-84E0-8A748130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01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B3015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015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3015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21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7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0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8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6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sinclair</dc:creator>
  <cp:keywords/>
  <dc:description/>
  <cp:lastModifiedBy>victoria sinclair</cp:lastModifiedBy>
  <cp:revision>1</cp:revision>
  <dcterms:created xsi:type="dcterms:W3CDTF">2021-04-20T20:22:00Z</dcterms:created>
  <dcterms:modified xsi:type="dcterms:W3CDTF">2021-04-20T20:24:00Z</dcterms:modified>
</cp:coreProperties>
</file>